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F76" w:rsidRDefault="00475B81" w:rsidP="005B5F76">
      <w:pPr>
        <w:ind w:left="4111" w:hanging="4111"/>
        <w:jc w:val="right"/>
        <w:rPr>
          <w:bCs/>
          <w:i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Załącznik nr 3 do </w:t>
      </w:r>
    </w:p>
    <w:p w:rsidR="005B5F76" w:rsidRPr="007934FC" w:rsidRDefault="005B5F76" w:rsidP="005B5F76">
      <w:pPr>
        <w:ind w:left="4111" w:hanging="4111"/>
        <w:jc w:val="right"/>
        <w:rPr>
          <w:rFonts w:ascii="Times New Roman" w:hAnsi="Times New Roman" w:cs="Times New Roman"/>
          <w:bCs/>
          <w:i/>
        </w:rPr>
      </w:pPr>
      <w:r w:rsidRPr="007934FC">
        <w:rPr>
          <w:rFonts w:ascii="Times New Roman" w:hAnsi="Times New Roman" w:cs="Times New Roman"/>
          <w:bCs/>
          <w:i/>
        </w:rPr>
        <w:t xml:space="preserve">Szczegółowych warunków konkursu ofert </w:t>
      </w:r>
    </w:p>
    <w:p w:rsidR="00475B81" w:rsidRDefault="00475B81" w:rsidP="00475B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603E" w:rsidRPr="00255E04" w:rsidRDefault="0092603E" w:rsidP="00926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E04">
        <w:rPr>
          <w:rFonts w:ascii="Times New Roman" w:eastAsia="Times New Roman" w:hAnsi="Times New Roman" w:cs="Times New Roman"/>
          <w:b/>
          <w:sz w:val="24"/>
          <w:szCs w:val="24"/>
        </w:rPr>
        <w:t>UMOWA</w:t>
      </w:r>
    </w:p>
    <w:p w:rsidR="0092603E" w:rsidRPr="00F76B7D" w:rsidRDefault="0092603E" w:rsidP="00926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6B7D">
        <w:rPr>
          <w:rFonts w:ascii="Times New Roman" w:eastAsia="Times New Roman" w:hAnsi="Times New Roman" w:cs="Times New Roman"/>
          <w:b/>
          <w:sz w:val="24"/>
          <w:szCs w:val="24"/>
        </w:rPr>
        <w:t>powierzenia przetwarzania danych osobowych</w:t>
      </w:r>
    </w:p>
    <w:p w:rsidR="0092603E" w:rsidRPr="00F76B7D" w:rsidRDefault="0092603E" w:rsidP="0092603E">
      <w:pPr>
        <w:rPr>
          <w:rFonts w:ascii="Times New Roman" w:hAnsi="Times New Roman" w:cs="Times New Roman"/>
        </w:rPr>
      </w:pPr>
      <w:r w:rsidRPr="00F76B7D">
        <w:rPr>
          <w:rFonts w:ascii="Times New Roman" w:hAnsi="Times New Roman" w:cs="Times New Roman"/>
        </w:rPr>
        <w:t xml:space="preserve">zawarta w dniu </w:t>
      </w:r>
      <w:r w:rsidR="009D0DA8">
        <w:rPr>
          <w:rFonts w:ascii="Times New Roman" w:hAnsi="Times New Roman" w:cs="Times New Roman"/>
        </w:rPr>
        <w:t>………..</w:t>
      </w:r>
      <w:r w:rsidRPr="00F76B7D">
        <w:rPr>
          <w:rFonts w:ascii="Times New Roman" w:hAnsi="Times New Roman" w:cs="Times New Roman"/>
        </w:rPr>
        <w:t xml:space="preserve">roku pomiędzy: </w:t>
      </w:r>
    </w:p>
    <w:p w:rsidR="0092603E" w:rsidRPr="00F76B7D" w:rsidRDefault="0092603E" w:rsidP="0092603E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 w:rsidRPr="00F76B7D">
        <w:rPr>
          <w:rFonts w:ascii="Times New Roman" w:hAnsi="Times New Roman" w:cs="Times New Roman"/>
        </w:rPr>
        <w:t>Samodzielnym Publicznym Zakładem Opieki Zdrowotnej</w:t>
      </w:r>
      <w:r w:rsidRPr="00F76B7D">
        <w:rPr>
          <w:rFonts w:ascii="Times New Roman" w:hAnsi="Times New Roman" w:cs="Times New Roman"/>
          <w:kern w:val="1"/>
          <w:lang w:eastAsia="ar-SA"/>
        </w:rPr>
        <w:t xml:space="preserve"> „MEDITRANS OSTROŁĘKA” Stacja Pogotowia Ratunkowego i Transportu Sanitarnego w Ostrołęce z siedzibą </w:t>
      </w:r>
      <w:r w:rsidRPr="00F76B7D">
        <w:rPr>
          <w:rFonts w:ascii="Times New Roman" w:hAnsi="Times New Roman" w:cs="Times New Roman"/>
        </w:rPr>
        <w:t>ul. Kościuszki 49 007-410 Ostrołęka</w:t>
      </w:r>
      <w:r w:rsidRPr="00F76B7D">
        <w:rPr>
          <w:rFonts w:ascii="Times New Roman" w:hAnsi="Times New Roman" w:cs="Times New Roman"/>
          <w:kern w:val="1"/>
          <w:lang w:eastAsia="ar-SA"/>
        </w:rPr>
        <w:t xml:space="preserve">, wpisana do KRS pod numerem </w:t>
      </w:r>
      <w:r w:rsidRPr="00F76B7D">
        <w:rPr>
          <w:rFonts w:ascii="Times New Roman" w:hAnsi="Times New Roman" w:cs="Times New Roman"/>
        </w:rPr>
        <w:t>0000078731</w:t>
      </w:r>
      <w:r w:rsidRPr="00F76B7D">
        <w:rPr>
          <w:rFonts w:ascii="Times New Roman" w:hAnsi="Times New Roman" w:cs="Times New Roman"/>
          <w:kern w:val="1"/>
          <w:lang w:eastAsia="ar-SA"/>
        </w:rPr>
        <w:t>, NIP </w:t>
      </w:r>
      <w:r w:rsidRPr="00F76B7D">
        <w:rPr>
          <w:rFonts w:ascii="Times New Roman" w:hAnsi="Times New Roman" w:cs="Times New Roman"/>
        </w:rPr>
        <w:t>7581878913.</w:t>
      </w:r>
    </w:p>
    <w:p w:rsidR="0092603E" w:rsidRPr="00F76B7D" w:rsidRDefault="001A4BF0" w:rsidP="0092603E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>
        <w:rPr>
          <w:rFonts w:ascii="Times New Roman" w:hAnsi="Times New Roman" w:cs="Times New Roman"/>
          <w:kern w:val="1"/>
          <w:lang w:eastAsia="ar-SA"/>
        </w:rPr>
        <w:t xml:space="preserve">reprezentowanym </w:t>
      </w:r>
      <w:r w:rsidR="0092603E" w:rsidRPr="00F76B7D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92603E" w:rsidRPr="00F76B7D" w:rsidRDefault="0092603E" w:rsidP="0092603E">
      <w:pPr>
        <w:rPr>
          <w:rFonts w:ascii="Times New Roman" w:hAnsi="Times New Roman" w:cs="Times New Roman"/>
          <w:b/>
          <w:bCs/>
        </w:rPr>
      </w:pPr>
      <w:r w:rsidRPr="00F76B7D">
        <w:rPr>
          <w:rFonts w:ascii="Times New Roman" w:hAnsi="Times New Roman"/>
          <w:b/>
          <w:sz w:val="24"/>
          <w:szCs w:val="24"/>
        </w:rPr>
        <w:t xml:space="preserve">Dyrektora </w:t>
      </w:r>
      <w:r w:rsidR="00700138">
        <w:rPr>
          <w:rFonts w:ascii="Times New Roman" w:hAnsi="Times New Roman"/>
          <w:b/>
          <w:sz w:val="24"/>
          <w:szCs w:val="24"/>
        </w:rPr>
        <w:t>………………………….</w:t>
      </w:r>
      <w:r w:rsidRPr="00F76B7D">
        <w:rPr>
          <w:rFonts w:ascii="Times New Roman" w:hAnsi="Times New Roman"/>
          <w:b/>
          <w:sz w:val="24"/>
          <w:szCs w:val="24"/>
        </w:rPr>
        <w:t xml:space="preserve">, </w:t>
      </w:r>
      <w:r w:rsidRPr="001A4BF0">
        <w:rPr>
          <w:rFonts w:ascii="Times New Roman" w:hAnsi="Times New Roman" w:cs="Times New Roman"/>
        </w:rPr>
        <w:t>zwana w dalszej części umowy</w:t>
      </w:r>
      <w:r w:rsidRPr="00F76B7D">
        <w:rPr>
          <w:rFonts w:ascii="Times New Roman" w:hAnsi="Times New Roman" w:cs="Times New Roman"/>
          <w:b/>
        </w:rPr>
        <w:t xml:space="preserve"> administratorem </w:t>
      </w:r>
    </w:p>
    <w:p w:rsidR="0092603E" w:rsidRPr="00F76B7D" w:rsidRDefault="0092603E" w:rsidP="0092603E">
      <w:pPr>
        <w:rPr>
          <w:rFonts w:ascii="Times New Roman" w:hAnsi="Times New Roman" w:cs="Times New Roman"/>
          <w:b/>
          <w:bCs/>
        </w:rPr>
      </w:pPr>
      <w:r w:rsidRPr="00F76B7D">
        <w:rPr>
          <w:rFonts w:ascii="Times New Roman" w:hAnsi="Times New Roman" w:cs="Times New Roman"/>
          <w:b/>
          <w:bCs/>
        </w:rPr>
        <w:t xml:space="preserve">a </w:t>
      </w:r>
    </w:p>
    <w:p w:rsidR="0092603E" w:rsidRPr="00C67986" w:rsidRDefault="00700138" w:rsidP="001A4B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…………………………………………………………………………………………………..</w:t>
      </w:r>
      <w:r w:rsidR="001A4BF0">
        <w:rPr>
          <w:rFonts w:ascii="Times New Roman" w:hAnsi="Times New Roman" w:cs="Times New Roman"/>
          <w:sz w:val="24"/>
          <w:szCs w:val="24"/>
        </w:rPr>
        <w:t>zwanego</w:t>
      </w:r>
      <w:r w:rsidR="0092603E" w:rsidRPr="00F76B7D">
        <w:rPr>
          <w:rFonts w:ascii="Times New Roman" w:hAnsi="Times New Roman" w:cs="Times New Roman"/>
          <w:sz w:val="24"/>
          <w:szCs w:val="24"/>
        </w:rPr>
        <w:t xml:space="preserve"> w dalszej części umowy </w:t>
      </w:r>
      <w:r w:rsidR="0092603E" w:rsidRPr="00F76B7D">
        <w:rPr>
          <w:rFonts w:ascii="Times New Roman" w:hAnsi="Times New Roman" w:cs="Times New Roman"/>
          <w:b/>
          <w:sz w:val="24"/>
          <w:szCs w:val="24"/>
        </w:rPr>
        <w:t>przetwarzającym</w:t>
      </w:r>
      <w:r w:rsidR="00C679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986" w:rsidRPr="00C67986">
        <w:rPr>
          <w:rFonts w:ascii="Times New Roman" w:hAnsi="Times New Roman" w:cs="Times New Roman"/>
          <w:sz w:val="24"/>
          <w:szCs w:val="24"/>
        </w:rPr>
        <w:t>o następującej treści:</w:t>
      </w:r>
    </w:p>
    <w:p w:rsidR="0092603E" w:rsidRPr="00255E04" w:rsidRDefault="0092603E" w:rsidP="00926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Przedmiotem niniejszej umowy jest powierzenie przetwarzania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danych osobowych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przez administratora przetwarzającemu w zakresie i na warunkach określonych w niniejszej umowie i zgodnie z obowiązującymi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 dacie obowiązywania umowy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>przepisami prawa.</w:t>
      </w:r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przez przetwarzającego odbywa się w imieniu administratora i polega na przetwarzaniu danych osobowych pacjentów w celu udzielania świadczeń zdrowotnych oraz prowadzenia dokumentacji medycznej.</w:t>
      </w:r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realizowane jest w celu</w:t>
      </w:r>
      <w:r w:rsidRPr="00AB19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udzielania świadczeń zdrowotnych oraz prowadzenia dokumentacji medycznej i obejmuje następujące dane osobowe:</w:t>
      </w:r>
    </w:p>
    <w:p w:rsidR="0092603E" w:rsidRPr="00F24F74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osobowe pacjentów</w:t>
      </w:r>
    </w:p>
    <w:p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Imię i Nazwisko</w:t>
      </w:r>
    </w:p>
    <w:p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Adres</w:t>
      </w:r>
    </w:p>
    <w:p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dotyczące zdrowia</w:t>
      </w:r>
    </w:p>
    <w:p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Wiek</w:t>
      </w:r>
    </w:p>
    <w:p w:rsidR="0092603E" w:rsidRPr="00F24F74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inne wskazane w Karcie Zlecenia Wyjazdu Zespołu Ratownictwa Medycznego oraz Karcie Medycznych Czynności Ratunkowych.</w:t>
      </w:r>
    </w:p>
    <w:p w:rsidR="0092603E" w:rsidRPr="00F76B7D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Przetwarzanie realizowane będzie w okresie obowiązywania </w:t>
      </w:r>
      <w:r w:rsidR="0096726E">
        <w:rPr>
          <w:rFonts w:ascii="Times New Roman" w:eastAsia="Times New Roman" w:hAnsi="Times New Roman" w:cs="Times New Roman"/>
          <w:sz w:val="24"/>
          <w:szCs w:val="24"/>
        </w:rPr>
        <w:t xml:space="preserve">umowy </w:t>
      </w:r>
      <w:r w:rsidR="005B5F76">
        <w:rPr>
          <w:rFonts w:ascii="Times New Roman" w:eastAsia="Times New Roman" w:hAnsi="Times New Roman" w:cs="Times New Roman"/>
          <w:color w:val="FF0000"/>
          <w:sz w:val="24"/>
          <w:szCs w:val="24"/>
        </w:rPr>
        <w:t>……………….</w:t>
      </w:r>
      <w:bookmarkStart w:id="0" w:name="_GoBack"/>
      <w:bookmarkEnd w:id="0"/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B7D">
        <w:rPr>
          <w:rFonts w:ascii="Times New Roman" w:eastAsia="Times New Roman" w:hAnsi="Times New Roman" w:cs="Times New Roman"/>
          <w:sz w:val="24"/>
          <w:szCs w:val="24"/>
        </w:rPr>
        <w:t>Przetwarzający zapewnia, że osoby upoważnione do przetwarzania danych osobowych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 zobowiążą się do zachowania tajemnicy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Uwzględniając stan wiedzy technicznej, koszt wdrażania oraz charakter, zakres, kontekst i cele przetwarzania oraz ryzyko naruszenia praw lub wolności osób fizycznych o różnym prawdopodobieństwie wystąpienia i wadze zagrożenia, </w:t>
      </w:r>
      <w:r>
        <w:rPr>
          <w:rFonts w:ascii="Times New Roman" w:eastAsia="Times New Roman" w:hAnsi="Times New Roman" w:cs="Times New Roman"/>
          <w:sz w:val="24"/>
          <w:szCs w:val="24"/>
        </w:rPr>
        <w:t>przetwarzający wdroży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odpowiednie środki techniczne i organizacyjne, aby zapewnić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lastRenderedPageBreak/>
        <w:t>stopień bezpieczeństwa odpowiadający temu ryzyku, w tym między innymi w stosownym przypadku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zapewni: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5049">
        <w:rPr>
          <w:rFonts w:ascii="Times New Roman" w:eastAsia="Times New Roman" w:hAnsi="Times New Roman" w:cs="Times New Roman"/>
          <w:sz w:val="24"/>
          <w:szCs w:val="24"/>
        </w:rPr>
        <w:t>pseudonimizację</w:t>
      </w:r>
      <w:proofErr w:type="spellEnd"/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i szyfrowanie danych osobowych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ciągłego zapewnienia poufności, integralności, dostępności i odporności systemów i usług przetwarzania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szybkiego przywrócenia dostępności danych osobowych i dostępu do nich w razie incydentu fizycznego lub technicznego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2603E" w:rsidRPr="00F24F74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regularne testowanie, mierzenie i ocenianie skuteczności środków technicznych i organizacyjnych mających zapewnić bezpieczeństwo przetwarzania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Przetwarzający zapewni, iż każda osoba przetwarzająca w jego imieniu dane osobowe powierzone do przetwarzania będzie posiadała indywidualne, imienne upoważnienie do przetwarzania danych osobowych.</w:t>
      </w:r>
    </w:p>
    <w:p w:rsidR="0092603E" w:rsidRPr="00F46B4F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B4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zobowiązuje się do niepowierzania przetwarzania danych osobowych objętego niniejszą umowa innemu przetwarzającemu (zwanemu dalej dalszym przetwarzającym) bez uzyskania uprzedniej pisemnej zgody administratora. W przypadku zamiaru korzystania przez przetwarzającego z usług innego podmiotu przetwarzającego, przetwarzający w celu uzyskania ewentualnej zgody na dalsze powierzenie informuje na piśmie administratora o przedmiocie i czasie trwania powierzenia, charakterze i celu przetwarzania oraz rodzaju danych osobowych, będących przedmiotem dalszego powierzenia. W przypadku wyrażenia zgody na dalsze powierzenie przez administratora przetwarzający i dalszy przetwarzający zawrą umowę na warunkach określonych w niniejszej umowie. </w:t>
      </w:r>
      <w:r w:rsidRPr="00F46B4F">
        <w:rPr>
          <w:rFonts w:ascii="Times New Roman" w:hAnsi="Times New Roman" w:cs="Times New Roman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:rsidR="0092603E" w:rsidRPr="00815AF6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uwzględniając charakter przetwarzania ora</w:t>
      </w:r>
      <w:r>
        <w:rPr>
          <w:rFonts w:ascii="Times New Roman" w:eastAsia="Times New Roman" w:hAnsi="Times New Roman" w:cs="Times New Roman"/>
          <w:sz w:val="24"/>
          <w:szCs w:val="24"/>
        </w:rPr>
        <w:t>z dostępne mu informacje, pomóc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administratorowi wywiązać się z obowiązków określonych w art. 32–36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udostępnia administratorowi wszelkie informacje niezbędne do wykazania spełnienia obowiązków określonych w </w:t>
      </w:r>
      <w:r>
        <w:rPr>
          <w:rFonts w:ascii="Times New Roman" w:eastAsia="Times New Roman" w:hAnsi="Times New Roman" w:cs="Times New Roman"/>
          <w:sz w:val="24"/>
          <w:szCs w:val="24"/>
        </w:rPr>
        <w:t>niniejszej umowie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oraz umożliwia administratorowi lub audytorowi upoważnionemu przez administratora przeprowadzanie audytów, w tym inspekcji, i przyczynia się do nich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Przetwarzający zobowiązany jest do udzielania na żądanie administratora wszelkich informacji nie później niż w terminie 7 dni od dnia otrzymania zapytania od administratora wysłanego drogą elektroniczną na adres</w:t>
      </w:r>
      <w:r w:rsidRPr="00691D57">
        <w:t xml:space="preserve"> </w:t>
      </w:r>
      <w:hyperlink r:id="rId5" w:history="1">
        <w:r w:rsidRPr="00DE4F62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spzoz@meditrans.ostroleka.pl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lub na piśmie listem poleconym, z następującymi zastrzeżeniami:</w:t>
      </w:r>
    </w:p>
    <w:p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naruszenia ochrony danych przetwarzający informuje administratora bez jego żądania nie później niż w terminie 24 godzin po stwierdzeniu naruszenia</w:t>
      </w:r>
    </w:p>
    <w:p w:rsidR="0092603E" w:rsidRPr="00B027BF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 przypadku terminów nałożonych na administratora przez organ administracji lub sąd przetwarzający zobowiązany jest udzielić odpowiedzi niezwłocznie, nie później niż w terminie pozwalającym administratorowi na zachowanie terminu wskazanego przez organ administracji lub sąd.</w:t>
      </w:r>
    </w:p>
    <w:p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planowanych audytach, o których mowa w ust. 10 administrator poinformuje przetwarzającego na minimum 7 dni przed planowanym terminem jego dokonania.</w:t>
      </w:r>
    </w:p>
    <w:p w:rsidR="0092603E" w:rsidRPr="009F5D66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AF6">
        <w:rPr>
          <w:rFonts w:ascii="Times New Roman" w:eastAsia="Times New Roman" w:hAnsi="Times New Roman" w:cs="Times New Roman"/>
          <w:sz w:val="24"/>
          <w:szCs w:val="24"/>
        </w:rPr>
        <w:t xml:space="preserve">Po wykonaniu lub wygaśnięciu umowy przetwarzający zobowiązany jest do </w:t>
      </w:r>
      <w:r w:rsidRPr="00815AF6">
        <w:rPr>
          <w:rFonts w:ascii="Times New Roman" w:hAnsi="Times New Roman" w:cs="Times New Roman"/>
          <w:color w:val="000000"/>
          <w:sz w:val="24"/>
          <w:szCs w:val="24"/>
        </w:rPr>
        <w:t>natychmiastowego usunięcia danych osobowych i ich kopii oraz opracowań ze wszystkich posiadanych nośników oraz systemów informatycznych, a w przypadku niemożności usunięcia danych osobowych do zniszczenia nośników.</w:t>
      </w:r>
    </w:p>
    <w:p w:rsidR="0092603E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603E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603E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603E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……………………………….</w:t>
      </w:r>
    </w:p>
    <w:p w:rsidR="0092603E" w:rsidRPr="009F5D66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Administrator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Przetwarzający</w:t>
      </w:r>
    </w:p>
    <w:p w:rsidR="0092603E" w:rsidRPr="00F75049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603E" w:rsidRDefault="0092603E" w:rsidP="0092603E">
      <w:pPr>
        <w:jc w:val="both"/>
      </w:pPr>
    </w:p>
    <w:p w:rsidR="0092603E" w:rsidRDefault="0092603E" w:rsidP="0092603E"/>
    <w:p w:rsidR="0092603E" w:rsidRDefault="0092603E" w:rsidP="0092603E"/>
    <w:p w:rsidR="0092603E" w:rsidRDefault="0092603E" w:rsidP="0092603E"/>
    <w:p w:rsidR="0092603E" w:rsidRDefault="0092603E" w:rsidP="0092603E"/>
    <w:p w:rsidR="003F30DE" w:rsidRDefault="003F30DE"/>
    <w:sectPr w:rsidR="003F30DE" w:rsidSect="00225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528DE"/>
    <w:multiLevelType w:val="hybridMultilevel"/>
    <w:tmpl w:val="B39A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2603E"/>
    <w:rsid w:val="001A4BF0"/>
    <w:rsid w:val="00277A8E"/>
    <w:rsid w:val="003F30DE"/>
    <w:rsid w:val="00475B81"/>
    <w:rsid w:val="004B1321"/>
    <w:rsid w:val="005250B9"/>
    <w:rsid w:val="00590C34"/>
    <w:rsid w:val="005B5F76"/>
    <w:rsid w:val="005D62AA"/>
    <w:rsid w:val="00700138"/>
    <w:rsid w:val="007934FC"/>
    <w:rsid w:val="008F3C98"/>
    <w:rsid w:val="0092603E"/>
    <w:rsid w:val="0096726E"/>
    <w:rsid w:val="009D0DA8"/>
    <w:rsid w:val="00B34CE1"/>
    <w:rsid w:val="00C67986"/>
    <w:rsid w:val="00EF3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03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60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603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B81"/>
    <w:rPr>
      <w:rFonts w:ascii="Tahoma" w:eastAsiaTheme="minorEastAsi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03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60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603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B81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zoz@meditrans.ostrole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aszaniawska</cp:lastModifiedBy>
  <cp:revision>5</cp:revision>
  <cp:lastPrinted>2022-11-23T08:17:00Z</cp:lastPrinted>
  <dcterms:created xsi:type="dcterms:W3CDTF">2022-10-11T10:13:00Z</dcterms:created>
  <dcterms:modified xsi:type="dcterms:W3CDTF">2023-10-30T11:08:00Z</dcterms:modified>
</cp:coreProperties>
</file>